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Garamond" w:hAnsi="Garamond"/>
          <w:b/>
          <w:b/>
          <w:sz w:val="24"/>
          <w:szCs w:val="24"/>
        </w:rPr>
      </w:pPr>
      <w:r>
        <w:rPr/>
        <mc:AlternateContent>
          <mc:Choice Requires="wps">
            <w:drawing>
              <wp:inline distT="0" distB="0" distL="0" distR="0">
                <wp:extent cx="2486025" cy="962025"/>
                <wp:effectExtent l="171450" t="133350" r="371475" b="314325"/>
                <wp:docPr id="1" name="Picture 1" descr="C:\Users\Dave\Desktop\CCJMCC\logo\Untitled-1.jpg"/>
                <a:graphic xmlns:a="http://schemas.openxmlformats.org/drawingml/2006/main">
                  <a:graphicData uri="http://schemas.openxmlformats.org/drawingml/2006/picture">
                    <pic:pic xmlns:pic="http://schemas.openxmlformats.org/drawingml/2006/picture">
                      <pic:nvPicPr>
                        <pic:cNvPr id="0" name="Picture 1" descr="C:\Users\Dave\Desktop\CCJMCC\logo\Untitled-1.jpg"/>
                        <pic:cNvPicPr/>
                      </pic:nvPicPr>
                      <pic:blipFill>
                        <a:blip r:embed="rId2"/>
                        <a:stretch/>
                      </pic:blipFill>
                      <pic:spPr>
                        <a:xfrm>
                          <a:off x="0" y="0"/>
                          <a:ext cx="2486160" cy="961920"/>
                        </a:xfrm>
                        <a:prstGeom prst="rect">
                          <a:avLst/>
                        </a:prstGeom>
                        <a:ln w="0">
                          <a:noFill/>
                        </a:ln>
                        <a:effectLst>
                          <a:outerShdw algn="tl" blurRad="291960" dir="2700000" dist="138988" rotWithShape="0">
                            <a:srgbClr val="333333">
                              <a:alpha val="65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o:allowincell="f" style="position:absolute;margin-left:0pt;margin-top:-111.05pt;width:195.7pt;height:75.7pt;mso-wrap-style:none;v-text-anchor:middle;mso-position-vertical:top" type="_x0000_t75">
                <v:imagedata r:id="rId3" o:detectmouseclick="t"/>
                <v:stroke color="#3465a4" joinstyle="round" endcap="flat"/>
                <w10:wrap type="square"/>
              </v:shape>
            </w:pict>
          </mc:Fallback>
        </mc:AlternateContent>
      </w:r>
    </w:p>
    <w:p>
      <w:pPr>
        <w:pStyle w:val="Normal"/>
        <w:spacing w:lineRule="auto" w:line="240" w:before="0" w:after="0"/>
        <w:jc w:val="center"/>
        <w:rPr>
          <w:rFonts w:ascii="Garamond" w:hAnsi="Garamond"/>
          <w:b/>
          <w:b/>
          <w:sz w:val="24"/>
          <w:szCs w:val="24"/>
        </w:rPr>
      </w:pPr>
      <w:r>
        <w:rPr>
          <w:rFonts w:ascii="Garamond" w:hAnsi="Garamond"/>
          <w:b/>
          <w:sz w:val="24"/>
          <w:szCs w:val="24"/>
        </w:rPr>
        <w:t>AGM</w:t>
      </w:r>
    </w:p>
    <w:p>
      <w:pPr>
        <w:pStyle w:val="Normal"/>
        <w:spacing w:lineRule="auto" w:line="240" w:before="0" w:after="0"/>
        <w:jc w:val="center"/>
        <w:rPr>
          <w:rFonts w:ascii="Garamond" w:hAnsi="Garamond"/>
          <w:b/>
          <w:b/>
          <w:sz w:val="24"/>
          <w:szCs w:val="24"/>
        </w:rPr>
      </w:pPr>
      <w:r>
        <w:rPr>
          <w:rFonts w:ascii="Garamond" w:hAnsi="Garamond"/>
          <w:b/>
          <w:sz w:val="24"/>
          <w:szCs w:val="24"/>
        </w:rPr>
        <w:t>NOMINATION FORM</w:t>
      </w:r>
    </w:p>
    <w:p>
      <w:pPr>
        <w:pStyle w:val="Normal"/>
        <w:spacing w:lineRule="auto" w:line="240" w:before="0" w:after="0"/>
        <w:jc w:val="center"/>
        <w:rPr>
          <w:rFonts w:ascii="Garamond" w:hAnsi="Garamond"/>
          <w:b/>
          <w:b/>
          <w:sz w:val="24"/>
          <w:szCs w:val="24"/>
        </w:rPr>
      </w:pPr>
      <w:r>
        <w:rPr>
          <w:rFonts w:ascii="Garamond" w:hAnsi="Garamond"/>
          <w:b/>
          <w:sz w:val="24"/>
          <w:szCs w:val="24"/>
        </w:rPr>
        <w:t>FOR CCJMCC Inc COMMITTEE – 2024</w:t>
      </w:r>
    </w:p>
    <w:p>
      <w:pPr>
        <w:pStyle w:val="Normal"/>
        <w:spacing w:lineRule="auto" w:line="240" w:before="0" w:after="0"/>
        <w:jc w:val="center"/>
        <w:rPr>
          <w:rFonts w:ascii="Garamond" w:hAnsi="Garamond"/>
          <w:b/>
          <w:b/>
          <w:sz w:val="24"/>
          <w:szCs w:val="24"/>
        </w:rPr>
      </w:pPr>
      <w:r>
        <w:rPr>
          <w:rFonts w:ascii="Garamond" w:hAnsi="Garamond"/>
          <w:b/>
          <w:sz w:val="24"/>
          <w:szCs w:val="24"/>
        </w:rPr>
        <w:t>AGM MEETING –3rd December 2023</w:t>
      </w:r>
    </w:p>
    <w:tbl>
      <w:tblPr>
        <w:tblStyle w:val="TableGrid"/>
        <w:tblW w:w="8988" w:type="dxa"/>
        <w:jc w:val="left"/>
        <w:tblInd w:w="0" w:type="dxa"/>
        <w:tblLayout w:type="fixed"/>
        <w:tblCellMar>
          <w:top w:w="0" w:type="dxa"/>
          <w:left w:w="108" w:type="dxa"/>
          <w:bottom w:w="0" w:type="dxa"/>
          <w:right w:w="108" w:type="dxa"/>
        </w:tblCellMar>
        <w:tblLook w:val="04a0"/>
      </w:tblPr>
      <w:tblGrid>
        <w:gridCol w:w="2246"/>
        <w:gridCol w:w="2247"/>
        <w:gridCol w:w="2247"/>
        <w:gridCol w:w="2247"/>
      </w:tblGrid>
      <w:tr>
        <w:trPr>
          <w:trHeight w:val="2880" w:hRule="atLeast"/>
        </w:trPr>
        <w:tc>
          <w:tcPr>
            <w:tcW w:w="8987" w:type="dxa"/>
            <w:gridSpan w:val="4"/>
            <w:tcBorders/>
          </w:tcPr>
          <w:p>
            <w:pPr>
              <w:pStyle w:val="Normal"/>
              <w:widowControl/>
              <w:spacing w:lineRule="auto" w:line="240" w:before="0" w:after="0"/>
              <w:jc w:val="both"/>
              <w:rPr>
                <w:rFonts w:ascii="Garamond" w:hAnsi="Garamond" w:cs="Arial"/>
                <w:sz w:val="24"/>
                <w:szCs w:val="24"/>
              </w:rPr>
            </w:pPr>
            <w:r>
              <w:rPr>
                <w:rFonts w:eastAsia="Calibri" w:cs="Arial" w:ascii="Garamond" w:hAnsi="Garamond"/>
                <w:kern w:val="0"/>
                <w:sz w:val="24"/>
                <w:szCs w:val="24"/>
                <w:lang w:val="en-AU" w:eastAsia="en-US" w:bidi="ar-SA"/>
              </w:rPr>
              <w:t>Insert your name or the name of the people you would like to nominate for the various 2024 CCJMCC Committee and Sub Committee positions.  (Please ensure they are aware that you have nominated them).  Nominees will be called prior to the meeting; they must be present to accept the nomination at the meeting.</w:t>
            </w:r>
          </w:p>
          <w:p>
            <w:pPr>
              <w:pStyle w:val="Normal"/>
              <w:widowControl/>
              <w:spacing w:lineRule="auto" w:line="240" w:before="0" w:after="0"/>
              <w:jc w:val="both"/>
              <w:rPr>
                <w:rFonts w:ascii="Garamond" w:hAnsi="Garamond" w:cs="Arial"/>
                <w:sz w:val="20"/>
                <w:szCs w:val="20"/>
              </w:rPr>
            </w:pPr>
            <w:r>
              <w:rPr>
                <w:rFonts w:eastAsia="Calibri" w:cs="Arial" w:ascii="Garamond" w:hAnsi="Garamond"/>
                <w:kern w:val="0"/>
                <w:sz w:val="20"/>
                <w:szCs w:val="20"/>
                <w:lang w:val="en-AU" w:eastAsia="en-US" w:bidi="ar-SA"/>
              </w:rPr>
            </w:r>
          </w:p>
          <w:p>
            <w:pPr>
              <w:pStyle w:val="Normal"/>
              <w:widowControl/>
              <w:spacing w:lineRule="auto" w:line="240" w:before="0" w:after="0"/>
              <w:jc w:val="center"/>
              <w:rPr>
                <w:rFonts w:eastAsia="Calibri"/>
                <w:kern w:val="0"/>
                <w:lang w:val="en-AU" w:eastAsia="en-US" w:bidi="ar-SA"/>
              </w:rPr>
            </w:pPr>
            <w:r>
              <w:rPr>
                <w:rFonts w:eastAsia="Calibri" w:cs="Arial" w:ascii="Garamond" w:hAnsi="Garamond"/>
                <w:kern w:val="0"/>
                <w:sz w:val="24"/>
                <w:szCs w:val="24"/>
                <w:lang w:val="en-AU" w:eastAsia="en-US" w:bidi="ar-SA"/>
              </w:rPr>
              <w:t xml:space="preserve">Send your nomination form to:  </w:t>
            </w:r>
            <w:r>
              <w:rPr>
                <w:rFonts w:eastAsia="Calibri" w:cs="Arial" w:ascii="Garamond" w:hAnsi="Garamond"/>
                <w:b/>
                <w:kern w:val="0"/>
                <w:sz w:val="24"/>
                <w:szCs w:val="24"/>
                <w:lang w:val="en-AU" w:eastAsia="en-US" w:bidi="ar-SA"/>
              </w:rPr>
              <w:t xml:space="preserve">CCJMCC </w:t>
            </w:r>
            <w:r>
              <w:rPr>
                <w:rFonts w:eastAsia="Calibri" w:cs="Arial" w:ascii="Garamond" w:hAnsi="Garamond"/>
                <w:kern w:val="0"/>
                <w:sz w:val="24"/>
                <w:szCs w:val="24"/>
                <w:lang w:val="en-AU" w:eastAsia="en-US" w:bidi="ar-SA"/>
              </w:rPr>
              <w:t xml:space="preserve">email to: </w:t>
            </w:r>
            <w:r>
              <w:rPr>
                <w:rFonts w:eastAsia="Calibri" w:cs="" w:ascii="Garamond" w:hAnsi="Garamond"/>
                <w:kern w:val="0"/>
                <w:sz w:val="24"/>
                <w:szCs w:val="24"/>
                <w:lang w:val="en-AU" w:eastAsia="en-US" w:bidi="ar-SA"/>
              </w:rPr>
              <w:t xml:space="preserve"> </w:t>
            </w:r>
            <w:r>
              <w:rPr>
                <w:rFonts w:eastAsia="Calibri" w:cs=""/>
                <w:kern w:val="0"/>
                <w:sz w:val="22"/>
                <w:szCs w:val="22"/>
                <w:lang w:val="en-AU" w:eastAsia="en-US" w:bidi="ar-SA"/>
              </w:rPr>
              <w:t>davidsmith8@bigpond.com</w:t>
            </w:r>
          </w:p>
          <w:p>
            <w:pPr>
              <w:pStyle w:val="Normal"/>
              <w:widowControl/>
              <w:spacing w:lineRule="auto" w:line="240" w:before="0" w:after="0"/>
              <w:jc w:val="both"/>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both"/>
              <w:rPr>
                <w:rFonts w:ascii="Garamond" w:hAnsi="Garamond" w:cs="Arial"/>
                <w:sz w:val="24"/>
                <w:szCs w:val="24"/>
              </w:rPr>
            </w:pPr>
            <w:r>
              <w:rPr>
                <w:rFonts w:eastAsia="Calibri" w:cs="Arial" w:ascii="Garamond" w:hAnsi="Garamond"/>
                <w:kern w:val="0"/>
                <w:sz w:val="24"/>
                <w:szCs w:val="24"/>
                <w:lang w:val="en-AU" w:eastAsia="en-US" w:bidi="ar-SA"/>
              </w:rPr>
              <w:t xml:space="preserve">Nomination form submitted by: </w:t>
            </w:r>
            <w:r>
              <w:rPr>
                <w:rFonts w:eastAsia="Calibri" w:cs="Arial" w:ascii="Garamond" w:hAnsi="Garamond"/>
                <w:kern w:val="0"/>
                <w:sz w:val="24"/>
                <w:szCs w:val="24"/>
                <w:u w:val="single"/>
                <w:lang w:val="en-AU" w:eastAsia="en-US" w:bidi="ar-SA"/>
              </w:rPr>
              <w:t>_ ____      ___     ________</w:t>
            </w:r>
          </w:p>
          <w:p>
            <w:pPr>
              <w:pStyle w:val="Normal"/>
              <w:widowControl/>
              <w:spacing w:lineRule="auto" w:line="240" w:before="0" w:after="0"/>
              <w:jc w:val="both"/>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both"/>
              <w:rPr>
                <w:rFonts w:ascii="Garamond" w:hAnsi="Garamond" w:cs="Arial"/>
                <w:sz w:val="24"/>
                <w:szCs w:val="24"/>
              </w:rPr>
            </w:pPr>
            <w:r>
              <w:rPr>
                <w:rFonts w:eastAsia="Calibri" w:cs="Arial" w:ascii="Garamond" w:hAnsi="Garamond"/>
                <w:kern w:val="0"/>
                <w:sz w:val="24"/>
                <w:szCs w:val="24"/>
                <w:lang w:val="en-AU" w:eastAsia="en-US" w:bidi="ar-SA"/>
              </w:rPr>
              <w:t xml:space="preserve">Nomination form seconded by: </w:t>
            </w:r>
            <w:r>
              <w:rPr>
                <w:rFonts w:eastAsia="Calibri" w:cs="Arial" w:ascii="Garamond" w:hAnsi="Garamond"/>
                <w:kern w:val="0"/>
                <w:sz w:val="24"/>
                <w:szCs w:val="24"/>
                <w:u w:val="single"/>
                <w:lang w:val="en-AU" w:eastAsia="en-US" w:bidi="ar-SA"/>
              </w:rPr>
              <w:t xml:space="preserve">__                                    </w:t>
            </w:r>
            <w:r>
              <w:rPr>
                <w:rFonts w:eastAsia="Calibri" w:cs="Arial" w:ascii="Garamond" w:hAnsi="Garamond"/>
                <w:kern w:val="0"/>
                <w:sz w:val="24"/>
                <w:szCs w:val="24"/>
                <w:lang w:val="en-AU" w:eastAsia="en-US" w:bidi="ar-SA"/>
              </w:rPr>
              <w:t xml:space="preserve">___     </w:t>
            </w:r>
          </w:p>
          <w:p>
            <w:pPr>
              <w:pStyle w:val="Normal"/>
              <w:widowControl/>
              <w:spacing w:lineRule="auto" w:line="240" w:before="0" w:after="0"/>
              <w:jc w:val="both"/>
              <w:rPr>
                <w:rFonts w:ascii="Garamond" w:hAnsi="Garamond" w:cs="Arial"/>
                <w:sz w:val="24"/>
                <w:szCs w:val="24"/>
              </w:rPr>
            </w:pPr>
            <w:r>
              <w:rPr>
                <w:rFonts w:eastAsia="Calibri" w:cs="Arial" w:ascii="Garamond" w:hAnsi="Garamond"/>
                <w:kern w:val="0"/>
                <w:sz w:val="24"/>
                <w:szCs w:val="24"/>
                <w:lang w:val="en-AU" w:eastAsia="en-US" w:bidi="ar-SA"/>
              </w:rPr>
            </w:r>
          </w:p>
        </w:tc>
      </w:tr>
      <w:tr>
        <w:trPr>
          <w:trHeight w:val="509" w:hRule="atLeast"/>
        </w:trPr>
        <w:tc>
          <w:tcPr>
            <w:tcW w:w="2246"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PRESIDENT</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VICE-PRESIDENT</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TREASURER</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SECRETARY</w:t>
            </w:r>
          </w:p>
        </w:tc>
      </w:tr>
      <w:tr>
        <w:trPr>
          <w:trHeight w:val="1088" w:hRule="atLeast"/>
        </w:trPr>
        <w:tc>
          <w:tcPr>
            <w:tcW w:w="2246"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 xml:space="preserve"> </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 xml:space="preserve"> </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 xml:space="preserve"> </w:t>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bookmarkStart w:id="0" w:name="_GoBack"/>
            <w:bookmarkEnd w:id="0"/>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 xml:space="preserve"> </w:t>
            </w:r>
          </w:p>
        </w:tc>
      </w:tr>
      <w:tr>
        <w:trPr>
          <w:trHeight w:val="524" w:hRule="atLeast"/>
        </w:trPr>
        <w:tc>
          <w:tcPr>
            <w:tcW w:w="2246"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ASSISTANT SECRETARY</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2 MNSW Delegates</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CLERK OF THE COURSE</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ASSISTANT CLERK</w:t>
            </w:r>
          </w:p>
        </w:tc>
      </w:tr>
      <w:tr>
        <w:trPr>
          <w:trHeight w:val="1141" w:hRule="atLeast"/>
        </w:trPr>
        <w:tc>
          <w:tcPr>
            <w:tcW w:w="2246"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1.</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2.</w:t>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tc>
      </w:tr>
      <w:tr>
        <w:trPr>
          <w:trHeight w:val="524" w:hRule="atLeast"/>
        </w:trPr>
        <w:tc>
          <w:tcPr>
            <w:tcW w:w="2246"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POINTS RECORDER</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SPEEDWAY</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TRACK MAINTENANCE</w:t>
            </w:r>
          </w:p>
        </w:tc>
        <w:tc>
          <w:tcPr>
            <w:tcW w:w="2247"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RAFFLES</w:t>
            </w:r>
          </w:p>
        </w:tc>
      </w:tr>
      <w:tr>
        <w:trPr>
          <w:trHeight w:val="1571" w:hRule="atLeast"/>
        </w:trPr>
        <w:tc>
          <w:tcPr>
            <w:tcW w:w="2246"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 xml:space="preserve">   </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 xml:space="preserve"> </w:t>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 xml:space="preserve"> </w:t>
            </w:r>
          </w:p>
        </w:tc>
        <w:tc>
          <w:tcPr>
            <w:tcW w:w="2247"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tc>
      </w:tr>
      <w:tr>
        <w:trPr>
          <w:trHeight w:val="247" w:hRule="atLeast"/>
        </w:trPr>
        <w:tc>
          <w:tcPr>
            <w:tcW w:w="2246" w:type="dxa"/>
            <w:tcBorders/>
            <w:shd w:color="auto" w:fill="FFFF00"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NEWSLETTER</w:t>
            </w:r>
          </w:p>
        </w:tc>
        <w:tc>
          <w:tcPr>
            <w:tcW w:w="2247" w:type="dxa"/>
            <w:tcBorders/>
            <w:shd w:color="auto" w:fill="FFFF00" w:val="clear"/>
            <w:vAlign w:val="bottom"/>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CANTEEN</w:t>
            </w:r>
          </w:p>
        </w:tc>
        <w:tc>
          <w:tcPr>
            <w:tcW w:w="4494" w:type="dxa"/>
            <w:gridSpan w:val="2"/>
            <w:vMerge w:val="restart"/>
            <w:tcBorders/>
            <w:shd w:color="auto" w:fill="D9D9D9" w:themeFill="background1" w:themeFillShade="d9" w:val="clear"/>
            <w:vAlign w:val="cente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 xml:space="preserve">NOMINATIONS CLOSE ON THE </w:t>
            </w:r>
          </w:p>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t xml:space="preserve">  </w:t>
            </w:r>
            <w:r>
              <w:rPr>
                <w:rFonts w:eastAsia="Calibri" w:cs="Arial" w:ascii="Garamond" w:hAnsi="Garamond"/>
                <w:b/>
                <w:kern w:val="0"/>
                <w:sz w:val="24"/>
                <w:szCs w:val="24"/>
                <w:lang w:val="en-AU" w:eastAsia="en-US" w:bidi="ar-SA"/>
              </w:rPr>
              <w:t>24</w:t>
            </w:r>
            <w:r>
              <w:rPr>
                <w:rFonts w:eastAsia="Calibri" w:cs="Arial" w:ascii="Garamond" w:hAnsi="Garamond"/>
                <w:b/>
                <w:kern w:val="0"/>
                <w:sz w:val="24"/>
                <w:szCs w:val="24"/>
                <w:vertAlign w:val="superscript"/>
                <w:lang w:val="en-AU" w:eastAsia="en-US" w:bidi="ar-SA"/>
              </w:rPr>
              <w:t>th</w:t>
            </w:r>
            <w:r>
              <w:rPr>
                <w:rFonts w:eastAsia="Calibri" w:cs="Arial" w:ascii="Garamond" w:hAnsi="Garamond"/>
                <w:b/>
                <w:kern w:val="0"/>
                <w:sz w:val="24"/>
                <w:szCs w:val="24"/>
                <w:lang w:val="en-AU" w:eastAsia="en-US" w:bidi="ar-SA"/>
              </w:rPr>
              <w:t xml:space="preserve"> November 2023 to </w:t>
            </w:r>
            <w:r>
              <w:rPr>
                <w:rFonts w:eastAsia="Calibri" w:cs="" w:ascii="Garamond" w:hAnsi="Garamond"/>
                <w:b/>
                <w:kern w:val="0"/>
                <w:sz w:val="24"/>
                <w:szCs w:val="24"/>
                <w:lang w:val="en-AU" w:eastAsia="en-US" w:bidi="ar-SA"/>
              </w:rPr>
              <w:t>davidsmith8@bigpond.com</w:t>
            </w:r>
          </w:p>
        </w:tc>
      </w:tr>
      <w:tr>
        <w:trPr>
          <w:trHeight w:val="1324" w:hRule="atLeast"/>
        </w:trPr>
        <w:tc>
          <w:tcPr>
            <w:tcW w:w="2246" w:type="dxa"/>
            <w:tcBorders/>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tc>
        <w:tc>
          <w:tcPr>
            <w:tcW w:w="2247" w:type="dxa"/>
            <w:tcBorders/>
            <w:shd w:color="auto" w:fill="auto" w:val="clear"/>
          </w:tcPr>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Nominee:</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1.</w:t>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r>
          </w:p>
          <w:p>
            <w:pPr>
              <w:pStyle w:val="Normal"/>
              <w:widowControl/>
              <w:spacing w:lineRule="auto" w:line="240" w:before="0" w:after="0"/>
              <w:jc w:val="left"/>
              <w:rPr>
                <w:rFonts w:ascii="Garamond" w:hAnsi="Garamond" w:cs="Arial"/>
                <w:sz w:val="24"/>
                <w:szCs w:val="24"/>
              </w:rPr>
            </w:pPr>
            <w:r>
              <w:rPr>
                <w:rFonts w:eastAsia="Calibri" w:cs="Arial" w:ascii="Garamond" w:hAnsi="Garamond"/>
                <w:kern w:val="0"/>
                <w:sz w:val="24"/>
                <w:szCs w:val="24"/>
                <w:lang w:val="en-AU" w:eastAsia="en-US" w:bidi="ar-SA"/>
              </w:rPr>
              <w:t>2.</w:t>
            </w:r>
          </w:p>
        </w:tc>
        <w:tc>
          <w:tcPr>
            <w:tcW w:w="4494" w:type="dxa"/>
            <w:gridSpan w:val="2"/>
            <w:vMerge w:val="continue"/>
            <w:tcBorders/>
            <w:shd w:color="auto" w:fill="D9D9D9" w:themeFill="background1" w:themeFillShade="d9" w:val="clear"/>
          </w:tcPr>
          <w:p>
            <w:pPr>
              <w:pStyle w:val="Normal"/>
              <w:widowControl/>
              <w:spacing w:lineRule="auto" w:line="240" w:before="0" w:after="0"/>
              <w:jc w:val="center"/>
              <w:rPr>
                <w:rFonts w:ascii="Garamond" w:hAnsi="Garamond" w:cs="Arial"/>
                <w:b/>
                <w:b/>
                <w:sz w:val="24"/>
                <w:szCs w:val="24"/>
              </w:rPr>
            </w:pPr>
            <w:r>
              <w:rPr>
                <w:rFonts w:eastAsia="Calibri" w:cs="Arial" w:ascii="Garamond" w:hAnsi="Garamond"/>
                <w:b/>
                <w:kern w:val="0"/>
                <w:sz w:val="24"/>
                <w:szCs w:val="24"/>
                <w:lang w:val="en-AU" w:eastAsia="en-US" w:bidi="ar-SA"/>
              </w:rPr>
            </w:r>
          </w:p>
        </w:tc>
      </w:tr>
    </w:tbl>
    <w:p>
      <w:pPr>
        <w:pStyle w:val="Normal"/>
        <w:spacing w:lineRule="auto" w:line="240" w:before="0" w:after="0"/>
        <w:rPr>
          <w:rFonts w:ascii="Garamond" w:hAnsi="Garamond"/>
          <w:b/>
          <w:b/>
          <w:color w:val="FF0000"/>
          <w:sz w:val="24"/>
          <w:szCs w:val="24"/>
        </w:rPr>
      </w:pPr>
      <w:r>
        <w:rPr>
          <w:rFonts w:ascii="Garamond" w:hAnsi="Garamond"/>
          <w:b/>
          <w:color w:val="FF0000"/>
          <w:sz w:val="24"/>
          <w:szCs w:val="24"/>
        </w:rPr>
        <w:t xml:space="preserve">Nominations will be contacted prior to the AGM to confirm their acceptance of the nomination. </w:t>
      </w:r>
    </w:p>
    <w:p>
      <w:pPr>
        <w:pStyle w:val="Normal"/>
        <w:spacing w:lineRule="auto" w:line="240" w:before="0" w:after="0"/>
        <w:rPr>
          <w:rFonts w:ascii="Garamond" w:hAnsi="Garamond"/>
          <w:b/>
          <w:b/>
          <w:color w:val="FF0000"/>
          <w:sz w:val="18"/>
          <w:szCs w:val="18"/>
        </w:rPr>
      </w:pPr>
      <w:r>
        <w:rPr>
          <w:rFonts w:ascii="Garamond" w:hAnsi="Garamond"/>
          <w:b/>
          <w:color w:val="FF0000"/>
          <w:sz w:val="18"/>
          <w:szCs w:val="18"/>
        </w:rPr>
      </w:r>
    </w:p>
    <w:p>
      <w:pPr>
        <w:pStyle w:val="Normal"/>
        <w:spacing w:lineRule="auto" w:line="240" w:before="0" w:after="0"/>
        <w:rPr>
          <w:rFonts w:ascii="Garamond" w:hAnsi="Garamond"/>
          <w:b/>
          <w:b/>
          <w:sz w:val="24"/>
          <w:szCs w:val="24"/>
        </w:rPr>
      </w:pPr>
      <w:r>
        <w:rPr>
          <w:rFonts w:ascii="Garamond" w:hAnsi="Garamond"/>
          <w:b/>
          <w:sz w:val="24"/>
          <w:szCs w:val="24"/>
        </w:rPr>
        <w:t xml:space="preserve">All nominations will be posted on the club website/Facebook – </w:t>
      </w:r>
    </w:p>
    <w:p>
      <w:pPr>
        <w:pStyle w:val="Normal"/>
        <w:spacing w:lineRule="auto" w:line="240" w:before="0" w:after="0"/>
        <w:rPr>
          <w:rFonts w:ascii="Garamond" w:hAnsi="Garamond"/>
          <w:b/>
          <w:b/>
          <w:sz w:val="24"/>
          <w:szCs w:val="24"/>
        </w:rPr>
      </w:pPr>
      <w:r>
        <w:rPr>
          <w:rFonts w:cs="Arial" w:ascii="Garamond" w:hAnsi="Garamond"/>
          <w:b/>
          <w:sz w:val="24"/>
          <w:szCs w:val="24"/>
        </w:rPr>
        <w:t>28th November 2022</w:t>
      </w:r>
      <w:r>
        <w:rPr>
          <w:rFonts w:ascii="Garamond" w:hAnsi="Garamond"/>
          <w:b/>
          <w:sz w:val="24"/>
          <w:szCs w:val="24"/>
        </w:rPr>
        <w:t>.</w:t>
      </w:r>
    </w:p>
    <w:p>
      <w:pPr>
        <w:pStyle w:val="Normal"/>
        <w:spacing w:lineRule="auto" w:line="240" w:before="0" w:after="0"/>
        <w:rPr>
          <w:rFonts w:ascii="Garamond" w:hAnsi="Garamond"/>
          <w:b/>
          <w:b/>
          <w:sz w:val="24"/>
          <w:szCs w:val="24"/>
        </w:rPr>
      </w:pPr>
      <w:r>
        <w:rPr>
          <w:rFonts w:ascii="Garamond" w:hAnsi="Garamond"/>
          <w:b/>
          <w:sz w:val="24"/>
          <w:szCs w:val="24"/>
        </w:rPr>
        <w:t>Please refer to the position descriptions below.</w:t>
      </w:r>
    </w:p>
    <w:p>
      <w:pPr>
        <w:pStyle w:val="Normal"/>
        <w:spacing w:lineRule="auto" w:line="240" w:before="0" w:after="0"/>
        <w:jc w:val="center"/>
        <w:rPr>
          <w:rFonts w:ascii="Garamond" w:hAnsi="Garamond"/>
          <w:sz w:val="24"/>
          <w:szCs w:val="24"/>
        </w:rPr>
      </w:pPr>
      <w:r>
        <w:rPr>
          <w:rFonts w:ascii="Garamond" w:hAnsi="Garamond"/>
          <w:sz w:val="24"/>
          <w:szCs w:val="24"/>
        </w:rPr>
      </w:r>
    </w:p>
    <w:p>
      <w:pPr>
        <w:pStyle w:val="Default"/>
        <w:jc w:val="center"/>
        <w:rPr>
          <w:rFonts w:ascii="Garamond" w:hAnsi="Garamond"/>
          <w:b/>
          <w:b/>
          <w:color w:val="auto"/>
          <w:sz w:val="32"/>
          <w:szCs w:val="32"/>
          <w:u w:val="single"/>
        </w:rPr>
      </w:pPr>
      <w:r>
        <w:rPr>
          <w:rFonts w:ascii="Garamond" w:hAnsi="Garamond"/>
          <w:b/>
          <w:color w:val="auto"/>
          <w:sz w:val="32"/>
          <w:szCs w:val="32"/>
          <w:u w:val="single"/>
        </w:rPr>
        <w:t>DUTIES OF OFFICERS</w:t>
      </w:r>
    </w:p>
    <w:p>
      <w:pPr>
        <w:pStyle w:val="Default"/>
        <w:jc w:val="both"/>
        <w:rPr>
          <w:rFonts w:ascii="Garamond" w:hAnsi="Garamond"/>
          <w:b/>
          <w:b/>
          <w:color w:val="auto"/>
          <w:sz w:val="32"/>
          <w:szCs w:val="32"/>
          <w:u w:val="single"/>
        </w:rPr>
      </w:pPr>
      <w:r>
        <w:rPr>
          <w:rFonts w:ascii="Garamond" w:hAnsi="Garamond"/>
          <w:b/>
          <w:color w:val="auto"/>
          <w:sz w:val="32"/>
          <w:szCs w:val="32"/>
          <w:u w:val="single"/>
        </w:rPr>
        <w:t xml:space="preserve"> </w:t>
      </w:r>
    </w:p>
    <w:p>
      <w:pPr>
        <w:pStyle w:val="Default"/>
        <w:jc w:val="center"/>
        <w:rPr>
          <w:rFonts w:ascii="Garamond" w:hAnsi="Garamond"/>
          <w:b/>
          <w:b/>
          <w:color w:val="auto"/>
          <w:sz w:val="32"/>
          <w:szCs w:val="32"/>
          <w:u w:val="single"/>
        </w:rPr>
      </w:pPr>
      <w:r>
        <w:rPr>
          <w:rFonts w:ascii="Garamond" w:hAnsi="Garamond"/>
          <w:b/>
          <w:color w:val="auto"/>
          <w:sz w:val="32"/>
          <w:szCs w:val="32"/>
          <w:u w:val="single"/>
        </w:rPr>
        <w:t>as per Central Coast Junior Motorcycle Club Inc. Constitution</w:t>
      </w:r>
    </w:p>
    <w:p>
      <w:pPr>
        <w:pStyle w:val="Default"/>
        <w:jc w:val="both"/>
        <w:rPr>
          <w:rFonts w:ascii="Garamond" w:hAnsi="Garamond"/>
          <w:b/>
          <w:b/>
          <w:color w:val="auto"/>
          <w:sz w:val="30"/>
          <w:szCs w:val="30"/>
          <w:u w:val="single"/>
        </w:rPr>
      </w:pPr>
      <w:r>
        <w:rPr>
          <w:rFonts w:ascii="Garamond" w:hAnsi="Garamond"/>
          <w:b/>
          <w:color w:val="auto"/>
          <w:sz w:val="30"/>
          <w:szCs w:val="30"/>
          <w:u w:val="single"/>
        </w:rPr>
      </w:r>
    </w:p>
    <w:p>
      <w:pPr>
        <w:pStyle w:val="Default"/>
        <w:jc w:val="both"/>
        <w:rPr>
          <w:rFonts w:ascii="Garamond" w:hAnsi="Garamond"/>
          <w:b/>
          <w:b/>
          <w:color w:val="auto"/>
          <w:sz w:val="30"/>
          <w:szCs w:val="30"/>
          <w:u w:val="single"/>
        </w:rPr>
      </w:pPr>
      <w:r>
        <w:rPr>
          <w:rFonts w:ascii="Garamond" w:hAnsi="Garamond"/>
          <w:b/>
          <w:color w:val="auto"/>
          <w:sz w:val="30"/>
          <w:szCs w:val="30"/>
          <w:u w:val="single"/>
        </w:rPr>
      </w:r>
    </w:p>
    <w:p>
      <w:pPr>
        <w:pStyle w:val="Default"/>
        <w:numPr>
          <w:ilvl w:val="0"/>
          <w:numId w:val="1"/>
        </w:numPr>
        <w:jc w:val="both"/>
        <w:rPr>
          <w:rFonts w:ascii="Garamond" w:hAnsi="Garamond"/>
          <w:color w:val="auto"/>
          <w:sz w:val="30"/>
          <w:szCs w:val="30"/>
        </w:rPr>
      </w:pPr>
      <w:r>
        <w:rPr>
          <w:rFonts w:ascii="Garamond" w:hAnsi="Garamond"/>
          <w:b/>
          <w:color w:val="auto"/>
          <w:sz w:val="30"/>
          <w:szCs w:val="30"/>
        </w:rPr>
        <w:t>The President</w:t>
      </w:r>
      <w:r>
        <w:rPr>
          <w:rFonts w:ascii="Garamond" w:hAnsi="Garamond"/>
          <w:color w:val="auto"/>
          <w:sz w:val="30"/>
          <w:szCs w:val="30"/>
        </w:rPr>
        <w:t xml:space="preserve"> shall, when possible, direct the Cub’s meetings as Chairman and will conduct such meetings according to the Constitution and By-Laws of the Club.  The President will at all times provide council for the guidance of the officers of the Club.</w:t>
      </w:r>
    </w:p>
    <w:p>
      <w:pPr>
        <w:pStyle w:val="Default"/>
        <w:jc w:val="both"/>
        <w:rPr>
          <w:rFonts w:ascii="Garamond" w:hAnsi="Garamond"/>
          <w:color w:val="auto"/>
          <w:sz w:val="30"/>
          <w:szCs w:val="30"/>
        </w:rPr>
      </w:pPr>
      <w:r>
        <w:rPr>
          <w:rFonts w:ascii="Garamond" w:hAnsi="Garamond"/>
          <w:color w:val="auto"/>
          <w:sz w:val="30"/>
          <w:szCs w:val="30"/>
        </w:rPr>
      </w:r>
    </w:p>
    <w:p>
      <w:pPr>
        <w:pStyle w:val="Default"/>
        <w:numPr>
          <w:ilvl w:val="0"/>
          <w:numId w:val="1"/>
        </w:numPr>
        <w:jc w:val="both"/>
        <w:rPr>
          <w:rFonts w:ascii="Garamond" w:hAnsi="Garamond"/>
          <w:color w:val="auto"/>
          <w:sz w:val="30"/>
          <w:szCs w:val="30"/>
        </w:rPr>
      </w:pPr>
      <w:r>
        <w:rPr>
          <w:rFonts w:ascii="Garamond" w:hAnsi="Garamond"/>
          <w:b/>
          <w:color w:val="auto"/>
          <w:sz w:val="30"/>
          <w:szCs w:val="30"/>
        </w:rPr>
        <w:t>The</w:t>
      </w:r>
      <w:r>
        <w:rPr>
          <w:rFonts w:ascii="Garamond" w:hAnsi="Garamond"/>
          <w:color w:val="auto"/>
          <w:sz w:val="30"/>
          <w:szCs w:val="30"/>
        </w:rPr>
        <w:t xml:space="preserve"> </w:t>
      </w:r>
      <w:r>
        <w:rPr>
          <w:rFonts w:ascii="Garamond" w:hAnsi="Garamond"/>
          <w:b/>
          <w:color w:val="auto"/>
          <w:sz w:val="30"/>
          <w:szCs w:val="30"/>
        </w:rPr>
        <w:t>Vic-President</w:t>
      </w:r>
      <w:r>
        <w:rPr>
          <w:rFonts w:ascii="Garamond" w:hAnsi="Garamond"/>
          <w:color w:val="auto"/>
          <w:sz w:val="30"/>
          <w:szCs w:val="30"/>
        </w:rPr>
        <w:t xml:space="preserve"> will assist the President in the performance of their duties.</w:t>
      </w:r>
    </w:p>
    <w:p>
      <w:pPr>
        <w:pStyle w:val="ListParagraph"/>
        <w:jc w:val="both"/>
        <w:rPr>
          <w:rFonts w:ascii="Garamond" w:hAnsi="Garamond"/>
          <w:sz w:val="30"/>
          <w:szCs w:val="30"/>
        </w:rPr>
      </w:pPr>
      <w:r>
        <w:rPr>
          <w:rFonts w:ascii="Garamond" w:hAnsi="Garamond"/>
          <w:sz w:val="30"/>
          <w:szCs w:val="30"/>
        </w:rPr>
      </w:r>
    </w:p>
    <w:p>
      <w:pPr>
        <w:pStyle w:val="Default"/>
        <w:numPr>
          <w:ilvl w:val="0"/>
          <w:numId w:val="1"/>
        </w:numPr>
        <w:jc w:val="both"/>
        <w:rPr>
          <w:rFonts w:ascii="Garamond" w:hAnsi="Garamond"/>
          <w:color w:val="auto"/>
          <w:sz w:val="30"/>
          <w:szCs w:val="30"/>
        </w:rPr>
      </w:pPr>
      <w:r>
        <w:rPr>
          <w:rFonts w:ascii="Garamond" w:hAnsi="Garamond"/>
          <w:b/>
          <w:color w:val="auto"/>
          <w:sz w:val="30"/>
          <w:szCs w:val="30"/>
        </w:rPr>
        <w:t>The Secretary</w:t>
      </w:r>
      <w:r>
        <w:rPr>
          <w:rFonts w:ascii="Garamond" w:hAnsi="Garamond"/>
          <w:color w:val="auto"/>
          <w:sz w:val="30"/>
          <w:szCs w:val="30"/>
        </w:rPr>
        <w:t xml:space="preserve"> will attend to all correspondence, receive all monies and pay them into the hands of the Treasurer and carry out the requirements of their office.</w:t>
      </w:r>
    </w:p>
    <w:p>
      <w:pPr>
        <w:pStyle w:val="ListParagraph"/>
        <w:jc w:val="both"/>
        <w:rPr>
          <w:rFonts w:ascii="Garamond" w:hAnsi="Garamond"/>
          <w:sz w:val="30"/>
          <w:szCs w:val="30"/>
        </w:rPr>
      </w:pPr>
      <w:r>
        <w:rPr>
          <w:rFonts w:ascii="Garamond" w:hAnsi="Garamond"/>
          <w:sz w:val="30"/>
          <w:szCs w:val="30"/>
        </w:rPr>
      </w:r>
    </w:p>
    <w:p>
      <w:pPr>
        <w:pStyle w:val="Default"/>
        <w:numPr>
          <w:ilvl w:val="0"/>
          <w:numId w:val="1"/>
        </w:numPr>
        <w:jc w:val="both"/>
        <w:rPr>
          <w:rFonts w:ascii="Garamond" w:hAnsi="Garamond"/>
          <w:color w:val="auto"/>
          <w:sz w:val="30"/>
          <w:szCs w:val="30"/>
        </w:rPr>
      </w:pPr>
      <w:r>
        <w:rPr>
          <w:rFonts w:ascii="Garamond" w:hAnsi="Garamond"/>
          <w:b/>
          <w:color w:val="auto"/>
          <w:sz w:val="30"/>
          <w:szCs w:val="30"/>
        </w:rPr>
        <w:t>The Treasurer</w:t>
      </w:r>
      <w:r>
        <w:rPr>
          <w:rFonts w:ascii="Garamond" w:hAnsi="Garamond"/>
          <w:color w:val="auto"/>
          <w:sz w:val="30"/>
          <w:szCs w:val="30"/>
        </w:rPr>
        <w:t xml:space="preserve"> shall attend to all the financial business of the Club.  Keep a detailed account of all monies received and paid out during their tenure of office, and banks all monies in the Club’s authorised banking account within seven days of receipt thereof.  In no circumstances dispose of any of the funds to any member, cause or purpose whatsoever except when authorised by the meeting constituted by those rules.  Keep their books to date and be ready at all times to lay before or hand over to the General Meeting any book, receipt or account on demand.  Prepare a balance sheet for the Annual General Meeting.</w:t>
      </w:r>
    </w:p>
    <w:p>
      <w:pPr>
        <w:pStyle w:val="ListParagraph"/>
        <w:jc w:val="both"/>
        <w:rPr>
          <w:rFonts w:ascii="Garamond" w:hAnsi="Garamond"/>
          <w:sz w:val="30"/>
          <w:szCs w:val="30"/>
        </w:rPr>
      </w:pPr>
      <w:r>
        <w:rPr>
          <w:rFonts w:ascii="Garamond" w:hAnsi="Garamond"/>
          <w:sz w:val="30"/>
          <w:szCs w:val="30"/>
        </w:rPr>
      </w:r>
    </w:p>
    <w:p>
      <w:pPr>
        <w:pStyle w:val="Default"/>
        <w:numPr>
          <w:ilvl w:val="0"/>
          <w:numId w:val="1"/>
        </w:numPr>
        <w:jc w:val="both"/>
        <w:rPr>
          <w:rFonts w:ascii="Garamond" w:hAnsi="Garamond"/>
          <w:color w:val="auto"/>
          <w:sz w:val="30"/>
          <w:szCs w:val="30"/>
        </w:rPr>
      </w:pPr>
      <w:r>
        <w:rPr>
          <w:rFonts w:ascii="Garamond" w:hAnsi="Garamond"/>
          <w:b/>
          <w:color w:val="auto"/>
          <w:sz w:val="30"/>
          <w:szCs w:val="30"/>
        </w:rPr>
        <w:t>The Assistant Secretary</w:t>
      </w:r>
      <w:r>
        <w:rPr>
          <w:rFonts w:ascii="Garamond" w:hAnsi="Garamond"/>
          <w:color w:val="auto"/>
          <w:sz w:val="30"/>
          <w:szCs w:val="30"/>
        </w:rPr>
        <w:t xml:space="preserve"> shall assist the Secretary in their duties, correlate the reports of the various committees and act as minute secretary during General Meetings.</w:t>
      </w:r>
    </w:p>
    <w:p>
      <w:pPr>
        <w:pStyle w:val="Default"/>
        <w:jc w:val="both"/>
        <w:rPr>
          <w:rFonts w:ascii="Garamond" w:hAnsi="Garamond"/>
          <w:color w:val="auto"/>
          <w:sz w:val="30"/>
          <w:szCs w:val="30"/>
        </w:rPr>
      </w:pPr>
      <w:r>
        <w:rPr>
          <w:rFonts w:ascii="Garamond" w:hAnsi="Garamond"/>
          <w:color w:val="auto"/>
          <w:sz w:val="30"/>
          <w:szCs w:val="30"/>
        </w:rPr>
      </w:r>
    </w:p>
    <w:p>
      <w:pPr>
        <w:pStyle w:val="Default"/>
        <w:jc w:val="both"/>
        <w:rPr>
          <w:rFonts w:ascii="Garamond" w:hAnsi="Garamond"/>
          <w:color w:val="auto"/>
          <w:sz w:val="30"/>
          <w:szCs w:val="30"/>
        </w:rPr>
      </w:pPr>
      <w:r>
        <w:rPr>
          <w:rFonts w:ascii="Garamond" w:hAnsi="Garamond"/>
          <w:color w:val="auto"/>
          <w:sz w:val="30"/>
          <w:szCs w:val="30"/>
        </w:rPr>
        <w:t xml:space="preserve">All honorary officers of the Club shall be elected by the members at the Annual General Meeting by ballot and shall retire at the next Annual General Meeting following their appointments, but shall be eligible for re-election.  An honorary officer shall immediately vacate their office if he be declared by vote of a General Meeting to have lost the confidence of the members.  The members in General Meeting from time to time may fill any positions becoming vacant.  Non member who is absent from the General Meeting can be elected to any office at that meeting.  An honorary officer shall vacate their office if he absents himself from three consecutive General Meetings, without leave of absence. </w:t>
      </w:r>
    </w:p>
    <w:p>
      <w:pPr>
        <w:pStyle w:val="Normal"/>
        <w:spacing w:before="0" w:after="200"/>
        <w:jc w:val="center"/>
        <w:rPr>
          <w:sz w:val="32"/>
          <w:szCs w:val="32"/>
        </w:rPr>
      </w:pPr>
      <w:r>
        <w:rPr/>
      </w:r>
    </w:p>
    <w:sectPr>
      <w:type w:val="nextPage"/>
      <w:pgSz w:w="11906" w:h="16838"/>
      <w:pgMar w:left="1440" w:right="1440" w:gutter="0" w:header="0" w:top="284"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Arial">
    <w:charset w:val="00"/>
    <w:family w:val="roman"/>
    <w:pitch w:val="variable"/>
  </w:font>
  <w:font w:name="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438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f3642"/>
    <w:rPr>
      <w:color w:val="0000FF" w:themeColor="hyperlink"/>
      <w:u w:val="single"/>
    </w:rPr>
  </w:style>
  <w:style w:type="character" w:styleId="HeaderChar" w:customStyle="1">
    <w:name w:val="Header Char"/>
    <w:basedOn w:val="DefaultParagraphFont"/>
    <w:link w:val="Header"/>
    <w:uiPriority w:val="99"/>
    <w:qFormat/>
    <w:rsid w:val="00bb7cb3"/>
    <w:rPr/>
  </w:style>
  <w:style w:type="character" w:styleId="FooterChar" w:customStyle="1">
    <w:name w:val="Footer Char"/>
    <w:basedOn w:val="DefaultParagraphFont"/>
    <w:link w:val="Footer"/>
    <w:uiPriority w:val="99"/>
    <w:qFormat/>
    <w:rsid w:val="00bb7cb3"/>
    <w:rPr/>
  </w:style>
  <w:style w:type="character" w:styleId="BalloonTextChar" w:customStyle="1">
    <w:name w:val="Balloon Text Char"/>
    <w:basedOn w:val="DefaultParagraphFont"/>
    <w:link w:val="BalloonText"/>
    <w:uiPriority w:val="99"/>
    <w:semiHidden/>
    <w:qFormat/>
    <w:rsid w:val="00d81f07"/>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bb7cb3"/>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b7cb3"/>
    <w:pPr>
      <w:tabs>
        <w:tab w:val="clear" w:pos="720"/>
        <w:tab w:val="center" w:pos="4513" w:leader="none"/>
        <w:tab w:val="right" w:pos="9026" w:leader="none"/>
      </w:tabs>
      <w:spacing w:lineRule="auto" w:line="240" w:before="0" w:after="0"/>
    </w:pPr>
    <w:rPr/>
  </w:style>
  <w:style w:type="paragraph" w:styleId="Default" w:customStyle="1">
    <w:name w:val="Default"/>
    <w:qFormat/>
    <w:rsid w:val="001c1823"/>
    <w:pPr>
      <w:widowControl/>
      <w:bidi w:val="0"/>
      <w:spacing w:lineRule="auto" w:line="240" w:before="0" w:after="0"/>
      <w:jc w:val="left"/>
    </w:pPr>
    <w:rPr>
      <w:rFonts w:ascii="Arial" w:hAnsi="Arial" w:cs="Arial" w:eastAsia="Calibri"/>
      <w:color w:val="000000"/>
      <w:kern w:val="0"/>
      <w:sz w:val="24"/>
      <w:szCs w:val="24"/>
      <w:lang w:val="en-AU" w:eastAsia="en-US" w:bidi="ar-SA"/>
    </w:rPr>
  </w:style>
  <w:style w:type="paragraph" w:styleId="ListParagraph">
    <w:name w:val="List Paragraph"/>
    <w:basedOn w:val="Normal"/>
    <w:uiPriority w:val="34"/>
    <w:qFormat/>
    <w:rsid w:val="001c1823"/>
    <w:pPr>
      <w:spacing w:before="0" w:after="200"/>
      <w:ind w:left="720" w:hanging="0"/>
      <w:contextualSpacing/>
    </w:pPr>
    <w:rPr/>
  </w:style>
  <w:style w:type="paragraph" w:styleId="BalloonText">
    <w:name w:val="Balloon Text"/>
    <w:basedOn w:val="Normal"/>
    <w:link w:val="BalloonTextChar"/>
    <w:uiPriority w:val="99"/>
    <w:semiHidden/>
    <w:unhideWhenUsed/>
    <w:qFormat/>
    <w:rsid w:val="00d81f0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3f36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LibreOffice/7.4.6.2$Windows_X86_64 LibreOffice_project/5b1f5509c2decdade7fda905e3e1429a67acd63d</Application>
  <AppVersion>15.0000</AppVersion>
  <Pages>2</Pages>
  <Words>519</Words>
  <Characters>2722</Characters>
  <CharactersWithSpaces>3262</CharactersWithSpaces>
  <Paragraphs>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2023-11-06T09:28:00Z</dcterms:created>
  <dc:creator>Lisa Johnston</dc:creator>
  <dc:description/>
  <dc:language>en-AU</dc:language>
  <cp:lastModifiedBy>Gracie</cp:lastModifiedBy>
  <cp:lastPrinted>2020-12-09T09:11:00Z</cp:lastPrinted>
  <dcterms:modified xsi:type="dcterms:W3CDTF">2023-11-06T09:30:00Z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